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59" w:rsidRDefault="00DB6BD6" w:rsidP="00295A59">
      <w:pPr>
        <w:jc w:val="center"/>
        <w:rPr>
          <w:sz w:val="20"/>
          <w:szCs w:val="20"/>
          <w:lang w:eastAsia="en-US" w:bidi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СОВЕТ НАРОДНЫХ ДЕПУТАТОВ</w:t>
      </w:r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БОГУЧАРСКОГО  МУНИЦИПАЛЬНОГО РАЙОНА</w:t>
      </w:r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ВОРОНЕЖСКОЙ ОБЛАСТИ</w:t>
      </w:r>
    </w:p>
    <w:p w:rsidR="00295A59" w:rsidRPr="00F51917" w:rsidRDefault="00295A59" w:rsidP="00295A59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РЕШЕНИЕ</w:t>
      </w:r>
    </w:p>
    <w:p w:rsidR="00295A59" w:rsidRDefault="00295A59" w:rsidP="00295A59">
      <w:pPr>
        <w:rPr>
          <w:sz w:val="20"/>
          <w:szCs w:val="20"/>
          <w:lang w:eastAsia="en-US" w:bidi="en-US"/>
        </w:rPr>
      </w:pPr>
    </w:p>
    <w:p w:rsidR="00295A59" w:rsidRPr="00D63C3D" w:rsidRDefault="00295A59" w:rsidP="00295A59">
      <w:pPr>
        <w:rPr>
          <w:sz w:val="28"/>
          <w:szCs w:val="28"/>
          <w:lang w:eastAsia="en-US" w:bidi="en-US"/>
        </w:rPr>
      </w:pPr>
      <w:r w:rsidRPr="00D63C3D">
        <w:rPr>
          <w:sz w:val="28"/>
          <w:szCs w:val="28"/>
          <w:lang w:eastAsia="en-US" w:bidi="en-US"/>
        </w:rPr>
        <w:t xml:space="preserve">от </w:t>
      </w:r>
      <w:r w:rsidR="00D63C3D">
        <w:rPr>
          <w:sz w:val="28"/>
          <w:szCs w:val="28"/>
          <w:lang w:eastAsia="en-US" w:bidi="en-US"/>
        </w:rPr>
        <w:t xml:space="preserve"> </w:t>
      </w:r>
      <w:r w:rsidR="000C71B6">
        <w:rPr>
          <w:sz w:val="28"/>
          <w:szCs w:val="28"/>
          <w:lang w:eastAsia="en-US" w:bidi="en-US"/>
        </w:rPr>
        <w:t>23.08.2016</w:t>
      </w:r>
      <w:r w:rsidRPr="00D63C3D">
        <w:rPr>
          <w:sz w:val="28"/>
          <w:szCs w:val="28"/>
          <w:lang w:eastAsia="en-US" w:bidi="en-US"/>
        </w:rPr>
        <w:t xml:space="preserve"> года № </w:t>
      </w:r>
      <w:r w:rsidR="000C71B6">
        <w:rPr>
          <w:sz w:val="28"/>
          <w:szCs w:val="28"/>
          <w:lang w:eastAsia="en-US" w:bidi="en-US"/>
        </w:rPr>
        <w:t>318</w:t>
      </w:r>
    </w:p>
    <w:p w:rsidR="00295A59" w:rsidRDefault="00295A59" w:rsidP="00295A59">
      <w:r>
        <w:t xml:space="preserve">             г</w:t>
      </w:r>
      <w:proofErr w:type="gramStart"/>
      <w:r>
        <w:t>.Б</w:t>
      </w:r>
      <w:proofErr w:type="gramEnd"/>
      <w:r>
        <w:t>огучар</w:t>
      </w:r>
    </w:p>
    <w:p w:rsidR="00F2381C" w:rsidRPr="00A056C4" w:rsidRDefault="00F2381C">
      <w:pPr>
        <w:rPr>
          <w:sz w:val="28"/>
          <w:szCs w:val="28"/>
        </w:rPr>
      </w:pPr>
    </w:p>
    <w:p w:rsidR="00295A59" w:rsidRPr="008E6F4F" w:rsidRDefault="00EC6721" w:rsidP="008E6F4F">
      <w:pPr>
        <w:tabs>
          <w:tab w:val="left" w:pos="5812"/>
        </w:tabs>
        <w:ind w:right="4252"/>
        <w:jc w:val="both"/>
        <w:rPr>
          <w:b/>
          <w:sz w:val="28"/>
          <w:szCs w:val="28"/>
        </w:rPr>
      </w:pPr>
      <w:r w:rsidRPr="008E6F4F">
        <w:rPr>
          <w:b/>
          <w:sz w:val="28"/>
          <w:szCs w:val="28"/>
        </w:rPr>
        <w:t xml:space="preserve">О внесении изменений в решение Совета </w:t>
      </w:r>
      <w:r w:rsidR="008E6F4F" w:rsidRPr="008E6F4F">
        <w:rPr>
          <w:b/>
          <w:sz w:val="28"/>
          <w:szCs w:val="28"/>
        </w:rPr>
        <w:t>народных депутатов Богучарского муниципального района от 25.05.2015 №</w:t>
      </w:r>
      <w:r w:rsidR="00343AD3">
        <w:rPr>
          <w:b/>
          <w:sz w:val="28"/>
          <w:szCs w:val="28"/>
        </w:rPr>
        <w:t xml:space="preserve"> </w:t>
      </w:r>
      <w:r w:rsidR="008E6F4F" w:rsidRPr="008E6F4F">
        <w:rPr>
          <w:b/>
          <w:sz w:val="28"/>
          <w:szCs w:val="28"/>
        </w:rPr>
        <w:t>249 «</w:t>
      </w:r>
      <w:r w:rsidR="00295A59" w:rsidRPr="008E6F4F">
        <w:rPr>
          <w:b/>
          <w:sz w:val="28"/>
          <w:szCs w:val="28"/>
        </w:rPr>
        <w:t>Об утверждении положения о пенсионном обеспечении</w:t>
      </w:r>
      <w:r w:rsidR="008E6F4F">
        <w:rPr>
          <w:b/>
          <w:sz w:val="28"/>
          <w:szCs w:val="28"/>
        </w:rPr>
        <w:t xml:space="preserve"> </w:t>
      </w:r>
      <w:r w:rsidR="00295A59" w:rsidRPr="008E6F4F">
        <w:rPr>
          <w:b/>
          <w:sz w:val="28"/>
          <w:szCs w:val="28"/>
        </w:rPr>
        <w:t xml:space="preserve">муниципальных служащих органов местного </w:t>
      </w:r>
      <w:r w:rsidR="008E6F4F" w:rsidRPr="008E6F4F">
        <w:rPr>
          <w:b/>
          <w:sz w:val="28"/>
          <w:szCs w:val="28"/>
        </w:rPr>
        <w:t>с</w:t>
      </w:r>
      <w:r w:rsidR="00295A59" w:rsidRPr="008E6F4F">
        <w:rPr>
          <w:b/>
          <w:sz w:val="28"/>
          <w:szCs w:val="28"/>
        </w:rPr>
        <w:t>амоуправления</w:t>
      </w:r>
      <w:r w:rsidR="008E6F4F">
        <w:rPr>
          <w:b/>
          <w:sz w:val="28"/>
          <w:szCs w:val="28"/>
        </w:rPr>
        <w:t xml:space="preserve"> </w:t>
      </w:r>
      <w:r w:rsidR="00295A59" w:rsidRPr="008E6F4F">
        <w:rPr>
          <w:b/>
          <w:sz w:val="28"/>
          <w:szCs w:val="28"/>
        </w:rPr>
        <w:t>Богучарского муниципального района</w:t>
      </w:r>
      <w:r w:rsidR="008E6F4F" w:rsidRPr="008E6F4F">
        <w:rPr>
          <w:b/>
          <w:sz w:val="28"/>
          <w:szCs w:val="28"/>
        </w:rPr>
        <w:t xml:space="preserve"> </w:t>
      </w:r>
      <w:r w:rsidR="00295A59" w:rsidRPr="008E6F4F">
        <w:rPr>
          <w:b/>
          <w:sz w:val="28"/>
          <w:szCs w:val="28"/>
        </w:rPr>
        <w:t>Воронежской области</w:t>
      </w:r>
      <w:r w:rsidR="008E6F4F" w:rsidRPr="008E6F4F">
        <w:rPr>
          <w:b/>
          <w:sz w:val="28"/>
          <w:szCs w:val="28"/>
        </w:rPr>
        <w:t>»</w:t>
      </w:r>
    </w:p>
    <w:p w:rsidR="00295A59" w:rsidRPr="00A056C4" w:rsidRDefault="00295A59">
      <w:pPr>
        <w:rPr>
          <w:sz w:val="28"/>
          <w:szCs w:val="28"/>
        </w:rPr>
      </w:pPr>
    </w:p>
    <w:p w:rsidR="00295A59" w:rsidRPr="00A056C4" w:rsidRDefault="00295A59">
      <w:pPr>
        <w:rPr>
          <w:sz w:val="28"/>
          <w:szCs w:val="28"/>
        </w:rPr>
      </w:pPr>
    </w:p>
    <w:p w:rsidR="00A056C4" w:rsidRDefault="00A056C4" w:rsidP="00A7709C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A056C4">
        <w:rPr>
          <w:sz w:val="28"/>
          <w:szCs w:val="28"/>
        </w:rPr>
        <w:t>В соответствии с Федеральными законами: от 06.10.2003 года № 131 – ФЗ «Об общих принципах организации местного самоуправления в Российской Федерации», от 02.03.2007 года № 25 – ФЗ «О муниципальной службе в Российской Федерации», законами Воронежской области: от 05.06.2006 года № 42 – ОЗ «О пенсиях за выслугу лет лицам, замещающим должности государственной гражданской службы Воронежской области», от 28.12.2007 года № 175 – ОЗ «О муниципальной службе в</w:t>
      </w:r>
      <w:proofErr w:type="gramEnd"/>
      <w:r w:rsidRPr="00A056C4">
        <w:rPr>
          <w:sz w:val="28"/>
          <w:szCs w:val="28"/>
        </w:rPr>
        <w:t xml:space="preserve"> </w:t>
      </w:r>
      <w:proofErr w:type="gramStart"/>
      <w:r w:rsidRPr="00A056C4">
        <w:rPr>
          <w:sz w:val="28"/>
          <w:szCs w:val="28"/>
        </w:rPr>
        <w:t xml:space="preserve">Воронежской области», постановлением администрации Воронежской области от </w:t>
      </w:r>
      <w:r w:rsidR="00F30343">
        <w:rPr>
          <w:sz w:val="28"/>
          <w:szCs w:val="28"/>
        </w:rPr>
        <w:t>14.04.2015 № 277</w:t>
      </w:r>
      <w:r w:rsidRPr="00A056C4">
        <w:rPr>
          <w:sz w:val="28"/>
          <w:szCs w:val="28"/>
        </w:rPr>
        <w:t xml:space="preserve"> «О порядке назначения и выплаты пенсии за выслугу лет и доплаты к трудовой пенсии по старости (инвалидности)», </w:t>
      </w:r>
      <w:r w:rsidR="00B212D3">
        <w:rPr>
          <w:sz w:val="28"/>
          <w:szCs w:val="28"/>
        </w:rPr>
        <w:t xml:space="preserve">рассмотрев рекомендации, изложенные в письме заместителя губернатора  Воронежской области – руководителя аппарата губернатора и правительства Воронежской области </w:t>
      </w:r>
      <w:proofErr w:type="spellStart"/>
      <w:r w:rsidR="00B212D3">
        <w:rPr>
          <w:sz w:val="28"/>
          <w:szCs w:val="28"/>
        </w:rPr>
        <w:t>Макина</w:t>
      </w:r>
      <w:proofErr w:type="spellEnd"/>
      <w:r w:rsidR="00B212D3">
        <w:rPr>
          <w:sz w:val="28"/>
          <w:szCs w:val="28"/>
        </w:rPr>
        <w:t xml:space="preserve"> Г.И. </w:t>
      </w:r>
      <w:r w:rsidR="00A7709C">
        <w:rPr>
          <w:sz w:val="28"/>
          <w:szCs w:val="28"/>
        </w:rPr>
        <w:t>от</w:t>
      </w:r>
      <w:r w:rsidR="00343AD3">
        <w:rPr>
          <w:sz w:val="28"/>
          <w:szCs w:val="28"/>
        </w:rPr>
        <w:t xml:space="preserve"> 15.07.2016 № 02-11/114</w:t>
      </w:r>
      <w:r w:rsidR="00A7709C">
        <w:rPr>
          <w:sz w:val="28"/>
          <w:szCs w:val="28"/>
        </w:rPr>
        <w:t xml:space="preserve">, </w:t>
      </w:r>
      <w:r w:rsidRPr="00A056C4">
        <w:rPr>
          <w:sz w:val="28"/>
          <w:szCs w:val="28"/>
        </w:rPr>
        <w:t>Совет народных депутатов  Богучарского муниципального района</w:t>
      </w:r>
      <w:r w:rsidR="00937C7A">
        <w:rPr>
          <w:sz w:val="28"/>
          <w:szCs w:val="28"/>
        </w:rPr>
        <w:t xml:space="preserve"> </w:t>
      </w:r>
      <w:proofErr w:type="gramEnd"/>
    </w:p>
    <w:p w:rsidR="00C45219" w:rsidRPr="00937C7A" w:rsidRDefault="00C45219" w:rsidP="00C45219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A056C4" w:rsidRPr="00A056C4" w:rsidRDefault="00A056C4" w:rsidP="00A056C4">
      <w:pPr>
        <w:jc w:val="center"/>
        <w:rPr>
          <w:sz w:val="28"/>
          <w:szCs w:val="28"/>
        </w:rPr>
      </w:pPr>
    </w:p>
    <w:p w:rsidR="00B212D3" w:rsidRDefault="00B212D3" w:rsidP="00A770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09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A7709C">
        <w:rPr>
          <w:sz w:val="28"/>
          <w:szCs w:val="28"/>
        </w:rPr>
        <w:t xml:space="preserve">изменения в </w:t>
      </w:r>
      <w:r w:rsidR="00A056C4" w:rsidRPr="00A056C4">
        <w:rPr>
          <w:sz w:val="28"/>
          <w:szCs w:val="28"/>
        </w:rPr>
        <w:t xml:space="preserve"> </w:t>
      </w:r>
      <w:r w:rsidR="00A7709C" w:rsidRPr="00A7709C">
        <w:rPr>
          <w:sz w:val="28"/>
          <w:szCs w:val="28"/>
        </w:rPr>
        <w:t>решение Совета народных депутатов Богучарского муниципального района от 25.05.2015 №</w:t>
      </w:r>
      <w:r w:rsidR="00343AD3">
        <w:rPr>
          <w:sz w:val="28"/>
          <w:szCs w:val="28"/>
        </w:rPr>
        <w:t xml:space="preserve"> </w:t>
      </w:r>
      <w:r w:rsidR="00A7709C" w:rsidRPr="00A7709C">
        <w:rPr>
          <w:sz w:val="28"/>
          <w:szCs w:val="28"/>
        </w:rPr>
        <w:t>249 «Об утверждении положения о пенсионном обеспечении муниципальных служащих органов местного самоуправления Богучарского муниципального района Воронежской области»</w:t>
      </w:r>
      <w:r>
        <w:rPr>
          <w:sz w:val="28"/>
          <w:szCs w:val="28"/>
        </w:rPr>
        <w:t>:</w:t>
      </w:r>
    </w:p>
    <w:p w:rsidR="00A056C4" w:rsidRDefault="00B212D3" w:rsidP="00A770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A7709C">
        <w:rPr>
          <w:sz w:val="28"/>
          <w:szCs w:val="28"/>
        </w:rPr>
        <w:t>риложение 2</w:t>
      </w:r>
      <w:r>
        <w:rPr>
          <w:sz w:val="28"/>
          <w:szCs w:val="28"/>
        </w:rPr>
        <w:t xml:space="preserve"> к постановлению изложить согласно приложению</w:t>
      </w:r>
      <w:r w:rsidR="00A7709C">
        <w:rPr>
          <w:sz w:val="28"/>
          <w:szCs w:val="28"/>
        </w:rPr>
        <w:t xml:space="preserve"> к данному решению. </w:t>
      </w:r>
    </w:p>
    <w:p w:rsidR="00B212D3" w:rsidRDefault="00B212D3" w:rsidP="00A770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sz w:val="28"/>
          <w:szCs w:val="28"/>
        </w:rPr>
        <w:t>Самодурову</w:t>
      </w:r>
      <w:proofErr w:type="spellEnd"/>
      <w:r>
        <w:rPr>
          <w:sz w:val="28"/>
          <w:szCs w:val="28"/>
        </w:rPr>
        <w:t xml:space="preserve"> Н.А..</w:t>
      </w:r>
    </w:p>
    <w:p w:rsidR="00772D4C" w:rsidRDefault="00772D4C" w:rsidP="00772D4C">
      <w:pPr>
        <w:spacing w:line="360" w:lineRule="auto"/>
        <w:jc w:val="both"/>
        <w:rPr>
          <w:sz w:val="28"/>
          <w:szCs w:val="28"/>
        </w:rPr>
      </w:pPr>
    </w:p>
    <w:p w:rsidR="00772D4C" w:rsidRDefault="00772D4C" w:rsidP="00772D4C">
      <w:pPr>
        <w:spacing w:line="360" w:lineRule="auto"/>
        <w:jc w:val="both"/>
        <w:rPr>
          <w:sz w:val="28"/>
          <w:szCs w:val="28"/>
        </w:rPr>
      </w:pPr>
    </w:p>
    <w:p w:rsidR="00B212D3" w:rsidRDefault="00B212D3" w:rsidP="00772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Богучарского </w:t>
      </w:r>
    </w:p>
    <w:p w:rsidR="00B212D3" w:rsidRPr="00A056C4" w:rsidRDefault="00B212D3" w:rsidP="00772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72D4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А.М.Василенко </w:t>
      </w:r>
    </w:p>
    <w:p w:rsidR="00A056C4" w:rsidRDefault="00A056C4" w:rsidP="00A056C4">
      <w:pPr>
        <w:rPr>
          <w:sz w:val="28"/>
          <w:szCs w:val="28"/>
        </w:rPr>
      </w:pPr>
    </w:p>
    <w:p w:rsidR="00A7709C" w:rsidRDefault="00A7709C" w:rsidP="00A056C4">
      <w:pPr>
        <w:rPr>
          <w:sz w:val="28"/>
          <w:szCs w:val="28"/>
        </w:rPr>
      </w:pPr>
    </w:p>
    <w:p w:rsidR="00A7709C" w:rsidRPr="00A056C4" w:rsidRDefault="00A7709C" w:rsidP="00A056C4">
      <w:pPr>
        <w:rPr>
          <w:sz w:val="28"/>
          <w:szCs w:val="28"/>
        </w:rPr>
      </w:pPr>
    </w:p>
    <w:p w:rsidR="00A056C4" w:rsidRPr="00A056C4" w:rsidRDefault="00A056C4" w:rsidP="00A056C4">
      <w:pPr>
        <w:rPr>
          <w:sz w:val="28"/>
          <w:szCs w:val="28"/>
        </w:rPr>
      </w:pPr>
    </w:p>
    <w:p w:rsidR="00D25562" w:rsidRDefault="00D25562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C45219" w:rsidRDefault="00C45219" w:rsidP="00D25562">
      <w:pPr>
        <w:jc w:val="both"/>
        <w:rPr>
          <w:sz w:val="28"/>
          <w:szCs w:val="28"/>
        </w:rPr>
      </w:pPr>
    </w:p>
    <w:p w:rsidR="00D25562" w:rsidRPr="00287463" w:rsidRDefault="00D25562" w:rsidP="00A7709C">
      <w:pPr>
        <w:ind w:left="5812"/>
        <w:jc w:val="center"/>
        <w:rPr>
          <w:sz w:val="28"/>
          <w:szCs w:val="28"/>
        </w:rPr>
      </w:pPr>
      <w:r w:rsidRPr="00287463">
        <w:rPr>
          <w:sz w:val="28"/>
          <w:szCs w:val="28"/>
        </w:rPr>
        <w:lastRenderedPageBreak/>
        <w:t xml:space="preserve">Приложение </w:t>
      </w:r>
    </w:p>
    <w:p w:rsidR="000C71B6" w:rsidRDefault="00D25562" w:rsidP="00A7709C">
      <w:pPr>
        <w:ind w:left="5812"/>
        <w:jc w:val="both"/>
        <w:rPr>
          <w:sz w:val="28"/>
          <w:szCs w:val="28"/>
          <w:lang w:eastAsia="en-US" w:bidi="en-US"/>
        </w:rPr>
      </w:pPr>
      <w:r w:rsidRPr="00287463">
        <w:rPr>
          <w:sz w:val="28"/>
          <w:szCs w:val="28"/>
        </w:rPr>
        <w:t>к решению Совета народных депутатов</w:t>
      </w:r>
      <w:r w:rsidR="00A7709C">
        <w:rPr>
          <w:sz w:val="28"/>
          <w:szCs w:val="28"/>
        </w:rPr>
        <w:t xml:space="preserve"> </w:t>
      </w:r>
      <w:r w:rsidR="00F148F1">
        <w:rPr>
          <w:sz w:val="28"/>
          <w:szCs w:val="28"/>
        </w:rPr>
        <w:t xml:space="preserve">Богучарского муниципального </w:t>
      </w:r>
      <w:r w:rsidR="00A7709C">
        <w:rPr>
          <w:sz w:val="28"/>
          <w:szCs w:val="28"/>
        </w:rPr>
        <w:t xml:space="preserve"> р</w:t>
      </w:r>
      <w:r w:rsidR="005B2741">
        <w:rPr>
          <w:sz w:val="28"/>
          <w:szCs w:val="28"/>
        </w:rPr>
        <w:t>айона</w:t>
      </w:r>
      <w:r w:rsidR="00A7709C">
        <w:rPr>
          <w:sz w:val="28"/>
          <w:szCs w:val="28"/>
        </w:rPr>
        <w:t xml:space="preserve"> </w:t>
      </w:r>
      <w:r w:rsidRPr="00287463">
        <w:rPr>
          <w:sz w:val="28"/>
          <w:szCs w:val="28"/>
        </w:rPr>
        <w:t xml:space="preserve"> </w:t>
      </w:r>
      <w:proofErr w:type="gramStart"/>
      <w:r w:rsidR="00D86AC3" w:rsidRPr="00D63C3D">
        <w:rPr>
          <w:sz w:val="28"/>
          <w:szCs w:val="28"/>
          <w:lang w:eastAsia="en-US" w:bidi="en-US"/>
        </w:rPr>
        <w:t>от</w:t>
      </w:r>
      <w:proofErr w:type="gramEnd"/>
    </w:p>
    <w:p w:rsidR="000C71B6" w:rsidRPr="00D63C3D" w:rsidRDefault="000C71B6" w:rsidP="000C71B6">
      <w:pPr>
        <w:ind w:firstLine="5812"/>
        <w:rPr>
          <w:sz w:val="28"/>
          <w:szCs w:val="28"/>
          <w:lang w:eastAsia="en-US" w:bidi="en-US"/>
        </w:rPr>
      </w:pPr>
      <w:r w:rsidRPr="00D63C3D">
        <w:rPr>
          <w:sz w:val="28"/>
          <w:szCs w:val="28"/>
          <w:lang w:eastAsia="en-US" w:bidi="en-US"/>
        </w:rPr>
        <w:t xml:space="preserve">от </w:t>
      </w:r>
      <w:r>
        <w:rPr>
          <w:sz w:val="28"/>
          <w:szCs w:val="28"/>
          <w:lang w:eastAsia="en-US" w:bidi="en-US"/>
        </w:rPr>
        <w:t xml:space="preserve"> 23.08.2016</w:t>
      </w:r>
      <w:r w:rsidRPr="00D63C3D">
        <w:rPr>
          <w:sz w:val="28"/>
          <w:szCs w:val="28"/>
          <w:lang w:eastAsia="en-US" w:bidi="en-US"/>
        </w:rPr>
        <w:t xml:space="preserve"> года № </w:t>
      </w:r>
      <w:r>
        <w:rPr>
          <w:sz w:val="28"/>
          <w:szCs w:val="28"/>
          <w:lang w:eastAsia="en-US" w:bidi="en-US"/>
        </w:rPr>
        <w:t>318</w:t>
      </w:r>
    </w:p>
    <w:p w:rsidR="00D86AC3" w:rsidRPr="00D63C3D" w:rsidRDefault="00D86AC3" w:rsidP="00A7709C">
      <w:pPr>
        <w:ind w:left="5812"/>
        <w:jc w:val="both"/>
        <w:rPr>
          <w:sz w:val="28"/>
          <w:szCs w:val="28"/>
          <w:lang w:eastAsia="en-US" w:bidi="en-US"/>
        </w:rPr>
      </w:pPr>
    </w:p>
    <w:p w:rsidR="00D25562" w:rsidRDefault="00D25562" w:rsidP="00D25562">
      <w:pPr>
        <w:jc w:val="right"/>
        <w:rPr>
          <w:sz w:val="28"/>
          <w:szCs w:val="28"/>
        </w:rPr>
      </w:pPr>
    </w:p>
    <w:p w:rsidR="00D25562" w:rsidRDefault="00D25562" w:rsidP="00D25562">
      <w:pPr>
        <w:jc w:val="both"/>
        <w:rPr>
          <w:sz w:val="28"/>
          <w:szCs w:val="28"/>
        </w:rPr>
      </w:pPr>
    </w:p>
    <w:p w:rsidR="00D25562" w:rsidRPr="00002C87" w:rsidRDefault="00D25562" w:rsidP="00D255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C87">
        <w:rPr>
          <w:b/>
          <w:bCs/>
          <w:sz w:val="28"/>
          <w:szCs w:val="28"/>
        </w:rPr>
        <w:t>СОСТАВ</w:t>
      </w:r>
    </w:p>
    <w:p w:rsidR="00343AD3" w:rsidRDefault="00D25562" w:rsidP="00D255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C87">
        <w:rPr>
          <w:b/>
          <w:bCs/>
          <w:sz w:val="28"/>
          <w:szCs w:val="28"/>
        </w:rPr>
        <w:t xml:space="preserve">КОМИССИИ ПО ПЕНСИОННОМУ ОБЕСПЕЧЕНИЮ </w:t>
      </w:r>
    </w:p>
    <w:p w:rsidR="00D25562" w:rsidRPr="00002C87" w:rsidRDefault="00D25562" w:rsidP="00D255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C87">
        <w:rPr>
          <w:b/>
          <w:bCs/>
          <w:sz w:val="28"/>
          <w:szCs w:val="28"/>
        </w:rPr>
        <w:t>ЗА ВЫСЛУГУ ЛЕТ</w:t>
      </w:r>
    </w:p>
    <w:p w:rsidR="00D25562" w:rsidRPr="00002C87" w:rsidRDefault="00D25562" w:rsidP="00D255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  <w:r w:rsidRPr="00002C87">
        <w:rPr>
          <w:sz w:val="28"/>
          <w:szCs w:val="28"/>
        </w:rPr>
        <w:t>Кузнецов Валерий Васильевич – глава администрации Богучарского муниципального района, председатель комиссии.</w:t>
      </w: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  <w:r w:rsidRPr="00002C87">
        <w:rPr>
          <w:sz w:val="28"/>
          <w:szCs w:val="28"/>
        </w:rPr>
        <w:t>Самодурова Наталья Анатольевна – заместитель главы администрации Богучарского муниципального района – руководитель аппарата администрации района, заместитель председателя комиссии.</w:t>
      </w: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  <w:r w:rsidRPr="00002C87">
        <w:rPr>
          <w:sz w:val="28"/>
          <w:szCs w:val="28"/>
        </w:rPr>
        <w:t>Мыльникова Елена Борисовна – главный специалист отдела по организационной работе и делопроизводству администрации муниципального района, секретарь комиссии.</w:t>
      </w: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  <w:r w:rsidRPr="00002C87">
        <w:rPr>
          <w:sz w:val="28"/>
          <w:szCs w:val="28"/>
        </w:rPr>
        <w:t>Члены комиссии:</w:t>
      </w: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  <w:r w:rsidRPr="00002C87">
        <w:rPr>
          <w:sz w:val="28"/>
          <w:szCs w:val="28"/>
        </w:rPr>
        <w:t>Кожанов Алексей Юрьевич – заместитель главы администрации Богучарского муниципального района.</w:t>
      </w: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  <w:r w:rsidRPr="00002C87">
        <w:rPr>
          <w:sz w:val="28"/>
          <w:szCs w:val="28"/>
        </w:rPr>
        <w:t>Костенко Иван Михайлович – заместитель председателя Совета народных депутатов Богучарского муниципального района.</w:t>
      </w: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  <w:r w:rsidRPr="00002C87">
        <w:rPr>
          <w:sz w:val="28"/>
          <w:szCs w:val="28"/>
        </w:rPr>
        <w:t>Фурсов Юрий Иванович – председатель постоянной комиссии Совета народных депутатов Богучарского муниципального района по бюджету, финансам, налогам и предпринимательству.</w:t>
      </w:r>
    </w:p>
    <w:p w:rsidR="00A7709C" w:rsidRPr="00002C87" w:rsidRDefault="00A7709C" w:rsidP="00045E10">
      <w:pPr>
        <w:ind w:firstLine="705"/>
        <w:jc w:val="both"/>
        <w:rPr>
          <w:sz w:val="28"/>
          <w:szCs w:val="28"/>
        </w:rPr>
      </w:pPr>
    </w:p>
    <w:p w:rsidR="00A7709C" w:rsidRPr="00002C87" w:rsidRDefault="00A7709C" w:rsidP="00045E10">
      <w:pPr>
        <w:ind w:firstLine="705"/>
        <w:jc w:val="both"/>
        <w:rPr>
          <w:sz w:val="28"/>
          <w:szCs w:val="28"/>
        </w:rPr>
      </w:pPr>
      <w:proofErr w:type="spellStart"/>
      <w:r w:rsidRPr="00002C87">
        <w:rPr>
          <w:sz w:val="28"/>
          <w:szCs w:val="28"/>
        </w:rPr>
        <w:t>Еремейчева</w:t>
      </w:r>
      <w:proofErr w:type="spellEnd"/>
      <w:r w:rsidRPr="00002C87">
        <w:rPr>
          <w:sz w:val="28"/>
          <w:szCs w:val="28"/>
        </w:rPr>
        <w:t xml:space="preserve"> Алла Митрофановна </w:t>
      </w:r>
      <w:r w:rsidR="00002C87" w:rsidRPr="00002C87">
        <w:rPr>
          <w:sz w:val="28"/>
          <w:szCs w:val="28"/>
        </w:rPr>
        <w:t>–</w:t>
      </w:r>
      <w:r w:rsidRPr="00002C87">
        <w:rPr>
          <w:sz w:val="28"/>
          <w:szCs w:val="28"/>
        </w:rPr>
        <w:t xml:space="preserve"> </w:t>
      </w:r>
      <w:r w:rsidR="00002C87" w:rsidRPr="00002C87">
        <w:rPr>
          <w:sz w:val="28"/>
          <w:szCs w:val="28"/>
        </w:rPr>
        <w:t>председатель Ревизионной комиссии Богучарского муниципального района.</w:t>
      </w: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  <w:r w:rsidRPr="00002C87">
        <w:rPr>
          <w:sz w:val="28"/>
          <w:szCs w:val="28"/>
        </w:rPr>
        <w:t xml:space="preserve"> </w:t>
      </w:r>
      <w:r w:rsidR="00A7709C" w:rsidRPr="00002C87">
        <w:rPr>
          <w:sz w:val="28"/>
          <w:szCs w:val="28"/>
        </w:rPr>
        <w:t>Бровкина Наталья Александровна</w:t>
      </w:r>
      <w:r w:rsidRPr="00002C87">
        <w:rPr>
          <w:sz w:val="28"/>
          <w:szCs w:val="28"/>
        </w:rPr>
        <w:t xml:space="preserve"> – руководитель финансового отдела администрации Богучарского муниципального района.</w:t>
      </w: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  <w:proofErr w:type="spellStart"/>
      <w:r w:rsidRPr="00002C87">
        <w:rPr>
          <w:sz w:val="28"/>
          <w:szCs w:val="28"/>
        </w:rPr>
        <w:t>Черевкова</w:t>
      </w:r>
      <w:proofErr w:type="spellEnd"/>
      <w:r w:rsidRPr="00002C87">
        <w:rPr>
          <w:sz w:val="28"/>
          <w:szCs w:val="28"/>
        </w:rPr>
        <w:t xml:space="preserve"> Светлана Юрьевна – начальник отдела учета и отчетности администрации Богучарского муниципального района.</w:t>
      </w: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  <w:r w:rsidRPr="00002C87">
        <w:rPr>
          <w:sz w:val="28"/>
          <w:szCs w:val="28"/>
        </w:rPr>
        <w:t>Козлов Дмитрий Васильевич – начальник юридического отдела администрации Богучарского муниципального района.</w:t>
      </w:r>
    </w:p>
    <w:sectPr w:rsidR="00045E10" w:rsidRPr="00002C87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2F0"/>
    <w:multiLevelType w:val="multilevel"/>
    <w:tmpl w:val="4E4C4C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3D786493"/>
    <w:multiLevelType w:val="multilevel"/>
    <w:tmpl w:val="31D2B5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5737EA1"/>
    <w:multiLevelType w:val="hybridMultilevel"/>
    <w:tmpl w:val="B136D42A"/>
    <w:lvl w:ilvl="0" w:tplc="EC5E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58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D05B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D2E8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FAB1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CAAA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FC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E94B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EAA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D144DFB"/>
    <w:multiLevelType w:val="multilevel"/>
    <w:tmpl w:val="D2885B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6232369"/>
    <w:multiLevelType w:val="multilevel"/>
    <w:tmpl w:val="42DA2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7B3C7A99"/>
    <w:multiLevelType w:val="hybridMultilevel"/>
    <w:tmpl w:val="B394D9CA"/>
    <w:lvl w:ilvl="0" w:tplc="BAB8A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AEE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8EB5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747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DC0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9233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3269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6A42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30A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A59"/>
    <w:rsid w:val="00002C87"/>
    <w:rsid w:val="00045E10"/>
    <w:rsid w:val="000B4CC6"/>
    <w:rsid w:val="000C71B6"/>
    <w:rsid w:val="000D6CA8"/>
    <w:rsid w:val="00102E13"/>
    <w:rsid w:val="00110F82"/>
    <w:rsid w:val="001B156C"/>
    <w:rsid w:val="002541D3"/>
    <w:rsid w:val="0028354E"/>
    <w:rsid w:val="00295A59"/>
    <w:rsid w:val="002B5B04"/>
    <w:rsid w:val="002E6127"/>
    <w:rsid w:val="00315731"/>
    <w:rsid w:val="003344B2"/>
    <w:rsid w:val="00343AD3"/>
    <w:rsid w:val="00392372"/>
    <w:rsid w:val="003A2B84"/>
    <w:rsid w:val="003C4B1B"/>
    <w:rsid w:val="003F5B97"/>
    <w:rsid w:val="00473697"/>
    <w:rsid w:val="00495D16"/>
    <w:rsid w:val="004F1F56"/>
    <w:rsid w:val="004F52E5"/>
    <w:rsid w:val="00514BA1"/>
    <w:rsid w:val="0057779E"/>
    <w:rsid w:val="00593A07"/>
    <w:rsid w:val="005B2741"/>
    <w:rsid w:val="005E143C"/>
    <w:rsid w:val="006236A5"/>
    <w:rsid w:val="00625A58"/>
    <w:rsid w:val="006353DC"/>
    <w:rsid w:val="006511D1"/>
    <w:rsid w:val="00664D5F"/>
    <w:rsid w:val="00674C71"/>
    <w:rsid w:val="00696EAA"/>
    <w:rsid w:val="00716655"/>
    <w:rsid w:val="0075489E"/>
    <w:rsid w:val="00772D4C"/>
    <w:rsid w:val="007B708F"/>
    <w:rsid w:val="008067D0"/>
    <w:rsid w:val="008755B9"/>
    <w:rsid w:val="00887CDE"/>
    <w:rsid w:val="008B0181"/>
    <w:rsid w:val="008D15BB"/>
    <w:rsid w:val="008E6F4F"/>
    <w:rsid w:val="00937C7A"/>
    <w:rsid w:val="0096089E"/>
    <w:rsid w:val="009B4048"/>
    <w:rsid w:val="00A01027"/>
    <w:rsid w:val="00A02A4A"/>
    <w:rsid w:val="00A056C4"/>
    <w:rsid w:val="00A34D14"/>
    <w:rsid w:val="00A463EC"/>
    <w:rsid w:val="00A509CD"/>
    <w:rsid w:val="00A7709C"/>
    <w:rsid w:val="00A8345F"/>
    <w:rsid w:val="00AB4E6E"/>
    <w:rsid w:val="00B034A7"/>
    <w:rsid w:val="00B212D3"/>
    <w:rsid w:val="00B23639"/>
    <w:rsid w:val="00B32594"/>
    <w:rsid w:val="00B8216B"/>
    <w:rsid w:val="00B8481D"/>
    <w:rsid w:val="00BE14D6"/>
    <w:rsid w:val="00C45219"/>
    <w:rsid w:val="00C615FB"/>
    <w:rsid w:val="00D05782"/>
    <w:rsid w:val="00D202C6"/>
    <w:rsid w:val="00D25562"/>
    <w:rsid w:val="00D3457E"/>
    <w:rsid w:val="00D53490"/>
    <w:rsid w:val="00D63C3D"/>
    <w:rsid w:val="00D672B4"/>
    <w:rsid w:val="00D86AC3"/>
    <w:rsid w:val="00DB6BD6"/>
    <w:rsid w:val="00DE5B51"/>
    <w:rsid w:val="00EA59C4"/>
    <w:rsid w:val="00EC6721"/>
    <w:rsid w:val="00ED29AB"/>
    <w:rsid w:val="00EE6B7E"/>
    <w:rsid w:val="00F148F1"/>
    <w:rsid w:val="00F16635"/>
    <w:rsid w:val="00F2381C"/>
    <w:rsid w:val="00F30343"/>
    <w:rsid w:val="00F7567E"/>
    <w:rsid w:val="00F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5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56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562"/>
    <w:rPr>
      <w:rFonts w:eastAsia="Times New Roman"/>
      <w:color w:val="auto"/>
      <w:szCs w:val="24"/>
      <w:lang w:eastAsia="ru-RU"/>
    </w:rPr>
  </w:style>
  <w:style w:type="paragraph" w:styleId="a3">
    <w:name w:val="List Paragraph"/>
    <w:basedOn w:val="a"/>
    <w:uiPriority w:val="34"/>
    <w:qFormat/>
    <w:rsid w:val="00D25562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25562"/>
    <w:pPr>
      <w:ind w:left="360" w:firstLine="567"/>
      <w:jc w:val="both"/>
    </w:pPr>
    <w:rPr>
      <w:rFonts w:ascii="Arial" w:hAnsi="Arial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25562"/>
    <w:rPr>
      <w:rFonts w:ascii="Arial" w:eastAsia="Times New Roman" w:hAnsi="Arial"/>
      <w:b/>
      <w:bCs/>
      <w:color w:val="auto"/>
      <w:lang w:eastAsia="ru-RU"/>
    </w:rPr>
  </w:style>
  <w:style w:type="paragraph" w:styleId="2">
    <w:name w:val="Body Text Indent 2"/>
    <w:basedOn w:val="a"/>
    <w:link w:val="20"/>
    <w:semiHidden/>
    <w:unhideWhenUsed/>
    <w:rsid w:val="00D25562"/>
    <w:pPr>
      <w:ind w:firstLine="708"/>
      <w:jc w:val="both"/>
    </w:pPr>
    <w:rPr>
      <w:rFonts w:ascii="Arial" w:hAnsi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25562"/>
    <w:rPr>
      <w:rFonts w:ascii="Arial" w:eastAsia="Times New Roman" w:hAnsi="Arial"/>
      <w:color w:val="auto"/>
      <w:lang w:eastAsia="ru-RU"/>
    </w:rPr>
  </w:style>
  <w:style w:type="paragraph" w:styleId="3">
    <w:name w:val="Body Text Indent 3"/>
    <w:basedOn w:val="a"/>
    <w:link w:val="30"/>
    <w:semiHidden/>
    <w:unhideWhenUsed/>
    <w:rsid w:val="00D25562"/>
    <w:pPr>
      <w:ind w:firstLine="708"/>
      <w:jc w:val="center"/>
    </w:pPr>
    <w:rPr>
      <w:rFonts w:ascii="Arial" w:hAnsi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25562"/>
    <w:rPr>
      <w:rFonts w:ascii="Arial" w:eastAsia="Times New Roman" w:hAnsi="Arial"/>
      <w:color w:val="auto"/>
      <w:lang w:eastAsia="ru-RU"/>
    </w:rPr>
  </w:style>
  <w:style w:type="paragraph" w:customStyle="1" w:styleId="ConsPlusNonformat">
    <w:name w:val="ConsPlusNonformat"/>
    <w:uiPriority w:val="99"/>
    <w:rsid w:val="00D25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D25562"/>
    <w:pPr>
      <w:keepNext/>
      <w:suppressAutoHyphens/>
      <w:spacing w:before="120" w:after="120"/>
      <w:ind w:left="1900" w:hanging="1191"/>
      <w:jc w:val="both"/>
    </w:pPr>
    <w:rPr>
      <w:rFonts w:ascii="Arial" w:hAnsi="Arial"/>
      <w:b/>
      <w:bCs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25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5562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5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5562"/>
    <w:rPr>
      <w:rFonts w:eastAsia="Times New Roman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6B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BD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A546-E855-4802-A899-F601193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3</cp:revision>
  <cp:lastPrinted>2016-08-17T15:06:00Z</cp:lastPrinted>
  <dcterms:created xsi:type="dcterms:W3CDTF">2016-09-12T07:32:00Z</dcterms:created>
  <dcterms:modified xsi:type="dcterms:W3CDTF">2016-09-21T06:59:00Z</dcterms:modified>
</cp:coreProperties>
</file>